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C6" w:rsidRPr="00D901C6" w:rsidRDefault="00D901C6" w:rsidP="00D901C6">
      <w:pPr>
        <w:jc w:val="center"/>
        <w:rPr>
          <w:rFonts w:ascii="標楷體" w:eastAsia="標楷體" w:hAnsi="標楷體"/>
          <w:b/>
        </w:rPr>
      </w:pPr>
      <w:r w:rsidRPr="00D901C6">
        <w:rPr>
          <w:rFonts w:ascii="標楷體" w:eastAsia="標楷體" w:hAnsi="標楷體" w:hint="eastAsia"/>
          <w:b/>
        </w:rPr>
        <w:t>臺灣港務股份有限公司</w:t>
      </w:r>
    </w:p>
    <w:p w:rsidR="00103A8D" w:rsidRPr="00D901C6" w:rsidRDefault="00103A8D" w:rsidP="00103A8D">
      <w:pPr>
        <w:jc w:val="center"/>
        <w:rPr>
          <w:rFonts w:ascii="標楷體" w:eastAsia="標楷體" w:hAnsi="標楷體"/>
          <w:sz w:val="20"/>
          <w:szCs w:val="20"/>
        </w:rPr>
      </w:pPr>
      <w:r w:rsidRPr="00D901C6">
        <w:rPr>
          <w:rFonts w:ascii="標楷體" w:eastAsia="標楷體" w:hAnsi="標楷體" w:hint="eastAsia"/>
          <w:b/>
        </w:rPr>
        <w:t>臺灣港棧</w:t>
      </w:r>
      <w:r w:rsidR="00665D87">
        <w:rPr>
          <w:rFonts w:ascii="標楷體" w:eastAsia="標楷體" w:hAnsi="標楷體" w:hint="eastAsia"/>
          <w:b/>
          <w:kern w:val="0"/>
        </w:rPr>
        <w:t>服務</w:t>
      </w:r>
      <w:r w:rsidR="00D901C6" w:rsidRPr="00D901C6">
        <w:rPr>
          <w:rFonts w:ascii="標楷體" w:eastAsia="標楷體" w:hAnsi="標楷體" w:hint="eastAsia"/>
          <w:b/>
        </w:rPr>
        <w:t>網</w:t>
      </w:r>
      <w:r w:rsidR="00FB7603" w:rsidRPr="00D901C6">
        <w:rPr>
          <w:rFonts w:ascii="標楷體" w:eastAsia="標楷體" w:hAnsi="標楷體" w:hint="eastAsia"/>
          <w:b/>
        </w:rPr>
        <w:t>(</w:t>
      </w:r>
      <w:proofErr w:type="spellStart"/>
      <w:r w:rsidR="00FB7603" w:rsidRPr="00D901C6">
        <w:rPr>
          <w:rFonts w:ascii="標楷體" w:eastAsia="標楷體" w:hAnsi="標楷體" w:hint="eastAsia"/>
          <w:b/>
        </w:rPr>
        <w:t>TPN</w:t>
      </w:r>
      <w:r w:rsidR="006745F5" w:rsidRPr="00D901C6">
        <w:rPr>
          <w:rFonts w:ascii="標楷體" w:eastAsia="標楷體" w:hAnsi="標楷體" w:hint="eastAsia"/>
          <w:b/>
        </w:rPr>
        <w:t>et</w:t>
      </w:r>
      <w:proofErr w:type="spellEnd"/>
      <w:r w:rsidR="00FB7603" w:rsidRPr="00D901C6">
        <w:rPr>
          <w:rFonts w:ascii="標楷體" w:eastAsia="標楷體" w:hAnsi="標楷體" w:hint="eastAsia"/>
          <w:b/>
        </w:rPr>
        <w:t>)</w:t>
      </w:r>
      <w:r w:rsidRPr="00D901C6">
        <w:rPr>
          <w:rFonts w:ascii="標楷體" w:eastAsia="標楷體" w:hAnsi="標楷體" w:hint="eastAsia"/>
          <w:b/>
        </w:rPr>
        <w:t xml:space="preserve"> 帳號申請說明</w:t>
      </w:r>
    </w:p>
    <w:p w:rsidR="00103A8D" w:rsidRPr="00D901C6" w:rsidRDefault="00103A8D">
      <w:pPr>
        <w:rPr>
          <w:rFonts w:ascii="標楷體" w:eastAsia="標楷體" w:hAnsi="標楷體"/>
        </w:rPr>
      </w:pPr>
    </w:p>
    <w:p w:rsidR="00103A8D" w:rsidRPr="00D901C6" w:rsidRDefault="00375C1E">
      <w:pPr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「</w:t>
      </w:r>
      <w:r w:rsidR="004E5453" w:rsidRPr="004E5453">
        <w:rPr>
          <w:rFonts w:ascii="標楷體" w:eastAsia="標楷體" w:hAnsi="標楷體" w:hint="eastAsia"/>
        </w:rPr>
        <w:t>臺灣港棧</w:t>
      </w:r>
      <w:r w:rsidR="00E724D1" w:rsidRPr="00E724D1">
        <w:rPr>
          <w:rFonts w:ascii="標楷體" w:eastAsia="標楷體" w:hAnsi="標楷體" w:hint="eastAsia"/>
        </w:rPr>
        <w:t>服務</w:t>
      </w:r>
      <w:r w:rsidR="004E5453" w:rsidRPr="004E5453">
        <w:rPr>
          <w:rFonts w:ascii="標楷體" w:eastAsia="標楷體" w:hAnsi="標楷體" w:hint="eastAsia"/>
        </w:rPr>
        <w:t>網(</w:t>
      </w:r>
      <w:proofErr w:type="spellStart"/>
      <w:r w:rsidR="004E5453" w:rsidRPr="004E5453">
        <w:rPr>
          <w:rFonts w:ascii="標楷體" w:eastAsia="標楷體" w:hAnsi="標楷體" w:hint="eastAsia"/>
        </w:rPr>
        <w:t>TPNet</w:t>
      </w:r>
      <w:proofErr w:type="spellEnd"/>
      <w:r w:rsidR="004E5453" w:rsidRPr="004E5453">
        <w:rPr>
          <w:rFonts w:ascii="標楷體" w:eastAsia="標楷體" w:hAnsi="標楷體" w:hint="eastAsia"/>
        </w:rPr>
        <w:t>)</w:t>
      </w:r>
      <w:r w:rsidRPr="00D901C6">
        <w:rPr>
          <w:rFonts w:ascii="標楷體" w:eastAsia="標楷體" w:hAnsi="標楷體" w:hint="eastAsia"/>
        </w:rPr>
        <w:t>」</w:t>
      </w:r>
      <w:r w:rsidR="00103A8D" w:rsidRPr="00D901C6">
        <w:rPr>
          <w:rFonts w:ascii="標楷體" w:eastAsia="標楷體" w:hAnsi="標楷體" w:hint="eastAsia"/>
        </w:rPr>
        <w:t>提供全國各國際(內)商港之公(民)營機關、業者使用，</w:t>
      </w:r>
      <w:r w:rsidRPr="00D901C6">
        <w:rPr>
          <w:rFonts w:ascii="標楷體" w:eastAsia="標楷體" w:hAnsi="標楷體" w:hint="eastAsia"/>
        </w:rPr>
        <w:t>本系統</w:t>
      </w:r>
      <w:r w:rsidR="00103A8D" w:rsidRPr="00D901C6">
        <w:rPr>
          <w:rFonts w:ascii="標楷體" w:eastAsia="標楷體" w:hAnsi="標楷體" w:hint="eastAsia"/>
        </w:rPr>
        <w:t>帳號</w:t>
      </w:r>
      <w:r w:rsidRPr="00D901C6">
        <w:rPr>
          <w:rFonts w:ascii="標楷體" w:eastAsia="標楷體" w:hAnsi="標楷體" w:hint="eastAsia"/>
        </w:rPr>
        <w:t>採公司(機關)自主管理，由各公司(機關)申請本系統帳號管理員，並經本系統授予權限後，各公司(機關)帳號管理員可自行新增員工帳號，並授予權限。</w:t>
      </w:r>
    </w:p>
    <w:p w:rsidR="007A1907" w:rsidRPr="00D901C6" w:rsidRDefault="007A1907">
      <w:pPr>
        <w:rPr>
          <w:rFonts w:ascii="標楷體" w:eastAsia="標楷體" w:hAnsi="標楷體"/>
        </w:rPr>
      </w:pPr>
    </w:p>
    <w:p w:rsidR="00375C1E" w:rsidRPr="00D901C6" w:rsidRDefault="00375C1E">
      <w:pPr>
        <w:rPr>
          <w:rFonts w:ascii="標楷體" w:eastAsia="標楷體" w:hAnsi="標楷體"/>
          <w:b/>
        </w:rPr>
      </w:pPr>
      <w:r w:rsidRPr="00D901C6">
        <w:rPr>
          <w:rFonts w:ascii="標楷體" w:eastAsia="標楷體" w:hAnsi="標楷體" w:hint="eastAsia"/>
          <w:b/>
        </w:rPr>
        <w:t>申請程序</w:t>
      </w:r>
    </w:p>
    <w:p w:rsidR="007A1907" w:rsidRPr="00D901C6" w:rsidRDefault="007A1907" w:rsidP="007A19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一般公司 : 申請帳號管理員，</w:t>
      </w:r>
      <w:r w:rsidR="008635C7" w:rsidRPr="00D901C6">
        <w:rPr>
          <w:rFonts w:ascii="標楷體" w:eastAsia="標楷體" w:hAnsi="標楷體" w:hint="eastAsia"/>
        </w:rPr>
        <w:t>請填妥「帳號管理員申請書」，</w:t>
      </w:r>
      <w:r w:rsidRPr="00D901C6">
        <w:rPr>
          <w:rFonts w:ascii="標楷體" w:eastAsia="標楷體" w:hAnsi="標楷體" w:hint="eastAsia"/>
        </w:rPr>
        <w:t>蓋公司大小章</w:t>
      </w:r>
      <w:r w:rsidR="008635C7" w:rsidRPr="00D901C6">
        <w:rPr>
          <w:rFonts w:ascii="標楷體" w:eastAsia="標楷體" w:hAnsi="標楷體" w:hint="eastAsia"/>
        </w:rPr>
        <w:t>，送本公司各營業據點辦理。</w:t>
      </w:r>
    </w:p>
    <w:p w:rsidR="007A1907" w:rsidRPr="00D901C6" w:rsidRDefault="007A1907" w:rsidP="007A19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機關</w:t>
      </w:r>
      <w:r w:rsidR="00CE66AC" w:rsidRPr="00D901C6">
        <w:rPr>
          <w:rFonts w:ascii="標楷體" w:eastAsia="標楷體" w:hAnsi="標楷體" w:hint="eastAsia"/>
        </w:rPr>
        <w:t>組織</w:t>
      </w:r>
      <w:r w:rsidRPr="00D901C6">
        <w:rPr>
          <w:rFonts w:ascii="標楷體" w:eastAsia="標楷體" w:hAnsi="標楷體" w:hint="eastAsia"/>
        </w:rPr>
        <w:t xml:space="preserve"> : 申請帳號管理員</w:t>
      </w:r>
      <w:r w:rsidR="008635C7" w:rsidRPr="00D901C6">
        <w:rPr>
          <w:rFonts w:ascii="標楷體" w:eastAsia="標楷體" w:hAnsi="標楷體" w:hint="eastAsia"/>
        </w:rPr>
        <w:t>，請填妥「帳號管理員申請書」，</w:t>
      </w:r>
      <w:r w:rsidRPr="00D901C6">
        <w:rPr>
          <w:rFonts w:ascii="標楷體" w:eastAsia="標楷體" w:hAnsi="標楷體" w:hint="eastAsia"/>
        </w:rPr>
        <w:t>發文</w:t>
      </w:r>
      <w:r w:rsidR="008635C7" w:rsidRPr="00D901C6">
        <w:rPr>
          <w:rFonts w:ascii="標楷體" w:eastAsia="標楷體" w:hAnsi="標楷體" w:hint="eastAsia"/>
        </w:rPr>
        <w:t>至本公司。</w:t>
      </w:r>
    </w:p>
    <w:p w:rsidR="007A1907" w:rsidRPr="00D901C6" w:rsidRDefault="00BB74EF" w:rsidP="007A19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非屬公司(機關)組織之</w:t>
      </w:r>
      <w:r w:rsidR="008635C7" w:rsidRPr="00D901C6">
        <w:rPr>
          <w:rFonts w:ascii="標楷體" w:eastAsia="標楷體" w:hAnsi="標楷體" w:hint="eastAsia"/>
        </w:rPr>
        <w:t>個人使用者</w:t>
      </w:r>
      <w:r w:rsidR="007A1907" w:rsidRPr="00D901C6">
        <w:rPr>
          <w:rFonts w:ascii="標楷體" w:eastAsia="標楷體" w:hAnsi="標楷體" w:hint="eastAsia"/>
        </w:rPr>
        <w:t xml:space="preserve"> : </w:t>
      </w:r>
      <w:r w:rsidR="008635C7" w:rsidRPr="00D901C6">
        <w:rPr>
          <w:rFonts w:ascii="標楷體" w:eastAsia="標楷體" w:hAnsi="標楷體" w:hint="eastAsia"/>
        </w:rPr>
        <w:t>申請個人使用者帳號，請填妥「個人使用者申請書」，備妥身分證件至本公司各營業據點辦理。</w:t>
      </w:r>
    </w:p>
    <w:p w:rsidR="004267C5" w:rsidRPr="00D901C6" w:rsidRDefault="004267C5" w:rsidP="002A75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公司(機關)內</w:t>
      </w:r>
      <w:r w:rsidR="00554EA8" w:rsidRPr="00D901C6">
        <w:rPr>
          <w:rFonts w:ascii="標楷體" w:eastAsia="標楷體" w:hAnsi="標楷體" w:hint="eastAsia"/>
        </w:rPr>
        <w:t>員工</w:t>
      </w:r>
      <w:r w:rsidRPr="00D901C6">
        <w:rPr>
          <w:rFonts w:ascii="標楷體" w:eastAsia="標楷體" w:hAnsi="標楷體" w:hint="eastAsia"/>
        </w:rPr>
        <w:t xml:space="preserve"> : </w:t>
      </w:r>
      <w:r w:rsidR="002A75D5" w:rsidRPr="00D901C6">
        <w:rPr>
          <w:rFonts w:ascii="標楷體" w:eastAsia="標楷體" w:hAnsi="標楷體" w:hint="eastAsia"/>
        </w:rPr>
        <w:t>請填妥「公司(機關)內使用者</w:t>
      </w:r>
      <w:r w:rsidR="00554EA8" w:rsidRPr="00D901C6">
        <w:rPr>
          <w:rFonts w:ascii="標楷體" w:eastAsia="標楷體" w:hAnsi="標楷體" w:hint="eastAsia"/>
        </w:rPr>
        <w:t>申請書</w:t>
      </w:r>
      <w:r w:rsidR="002A75D5" w:rsidRPr="00D901C6">
        <w:rPr>
          <w:rFonts w:ascii="標楷體" w:eastAsia="標楷體" w:hAnsi="標楷體" w:hint="eastAsia"/>
        </w:rPr>
        <w:t>」</w:t>
      </w:r>
      <w:r w:rsidR="00507131" w:rsidRPr="00D901C6">
        <w:rPr>
          <w:rFonts w:ascii="標楷體" w:eastAsia="標楷體" w:hAnsi="標楷體" w:hint="eastAsia"/>
        </w:rPr>
        <w:t>，</w:t>
      </w:r>
      <w:proofErr w:type="gramStart"/>
      <w:r w:rsidR="00507131" w:rsidRPr="00D901C6">
        <w:rPr>
          <w:rFonts w:ascii="標楷體" w:eastAsia="標楷體" w:hAnsi="標楷體" w:hint="eastAsia"/>
        </w:rPr>
        <w:t>逕</w:t>
      </w:r>
      <w:proofErr w:type="gramEnd"/>
      <w:r w:rsidR="00507131" w:rsidRPr="00D901C6">
        <w:rPr>
          <w:rFonts w:ascii="標楷體" w:eastAsia="標楷體" w:hAnsi="標楷體" w:hint="eastAsia"/>
        </w:rPr>
        <w:t>向各公司(機關)帳號管理員提出申請</w:t>
      </w:r>
      <w:r w:rsidR="00FB7603" w:rsidRPr="00D901C6">
        <w:rPr>
          <w:rFonts w:ascii="標楷體" w:eastAsia="標楷體" w:hAnsi="標楷體" w:hint="eastAsia"/>
        </w:rPr>
        <w:t>，申請書由各公司(機關)帳號管理員保管，無須送回本公司</w:t>
      </w:r>
      <w:r w:rsidR="00507131" w:rsidRPr="00D901C6">
        <w:rPr>
          <w:rFonts w:ascii="標楷體" w:eastAsia="標楷體" w:hAnsi="標楷體" w:hint="eastAsia"/>
        </w:rPr>
        <w:t>。</w:t>
      </w:r>
    </w:p>
    <w:p w:rsidR="00915B7B" w:rsidRPr="00D901C6" w:rsidRDefault="00915B7B" w:rsidP="006D16F8">
      <w:pPr>
        <w:rPr>
          <w:rFonts w:ascii="標楷體" w:eastAsia="標楷體" w:hAnsi="標楷體"/>
        </w:rPr>
      </w:pPr>
    </w:p>
    <w:p w:rsidR="006D16F8" w:rsidRPr="00D901C6" w:rsidRDefault="00915B7B" w:rsidP="006D16F8">
      <w:pPr>
        <w:rPr>
          <w:rFonts w:ascii="標楷體" w:eastAsia="標楷體" w:hAnsi="標楷體"/>
          <w:b/>
        </w:rPr>
      </w:pPr>
      <w:r w:rsidRPr="00D901C6">
        <w:rPr>
          <w:rFonts w:ascii="標楷體" w:eastAsia="標楷體" w:hAnsi="標楷體" w:hint="eastAsia"/>
          <w:b/>
        </w:rPr>
        <w:t>申請說明</w:t>
      </w:r>
    </w:p>
    <w:p w:rsidR="004F01DC" w:rsidRPr="007D30BF" w:rsidRDefault="00233A73" w:rsidP="00B3716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30BF">
        <w:rPr>
          <w:rFonts w:ascii="標楷體" w:eastAsia="標楷體" w:hAnsi="標楷體" w:hint="eastAsia"/>
        </w:rPr>
        <w:t>原則上</w:t>
      </w:r>
      <w:r w:rsidR="00850502" w:rsidRPr="007D30BF">
        <w:rPr>
          <w:rFonts w:ascii="標楷體" w:eastAsia="標楷體" w:hAnsi="標楷體" w:hint="eastAsia"/>
        </w:rPr>
        <w:t>公司</w:t>
      </w:r>
      <w:r w:rsidRPr="007D30BF">
        <w:rPr>
          <w:rFonts w:ascii="標楷體" w:eastAsia="標楷體" w:hAnsi="標楷體" w:hint="eastAsia"/>
        </w:rPr>
        <w:t>以同一「統一編號」申請一個帳號管理員</w:t>
      </w:r>
      <w:r w:rsidR="00B37165" w:rsidRPr="007D30BF">
        <w:rPr>
          <w:rFonts w:ascii="標楷體" w:eastAsia="標楷體" w:hAnsi="標楷體" w:hint="eastAsia"/>
        </w:rPr>
        <w:t>，分支機構如無統一編號，且以分支機構之名義辦理各項作業，亦可申請一個帳號管理員，但請加</w:t>
      </w:r>
      <w:proofErr w:type="gramStart"/>
      <w:r w:rsidR="00B37165" w:rsidRPr="007D30BF">
        <w:rPr>
          <w:rFonts w:ascii="標楷體" w:eastAsia="標楷體" w:hAnsi="標楷體" w:hint="eastAsia"/>
        </w:rPr>
        <w:t>註</w:t>
      </w:r>
      <w:proofErr w:type="gramEnd"/>
      <w:r w:rsidR="00B37165" w:rsidRPr="007D30BF">
        <w:rPr>
          <w:rFonts w:ascii="標楷體" w:eastAsia="標楷體" w:hAnsi="標楷體" w:hint="eastAsia"/>
        </w:rPr>
        <w:t>總公司名稱及統一編號。</w:t>
      </w:r>
    </w:p>
    <w:p w:rsidR="00FB7603" w:rsidRPr="007D30BF" w:rsidRDefault="00BF5307" w:rsidP="006D16F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30BF">
        <w:rPr>
          <w:rFonts w:ascii="標楷體" w:eastAsia="標楷體" w:hAnsi="標楷體" w:hint="eastAsia"/>
        </w:rPr>
        <w:t>原則上</w:t>
      </w:r>
      <w:r w:rsidR="004F01DC" w:rsidRPr="007D30BF">
        <w:rPr>
          <w:rFonts w:ascii="標楷體" w:eastAsia="標楷體" w:hAnsi="標楷體" w:hint="eastAsia"/>
        </w:rPr>
        <w:t>機關以同一「機關代碼」申請一個帳號管理員</w:t>
      </w:r>
      <w:r w:rsidR="00B37165" w:rsidRPr="007D30BF">
        <w:rPr>
          <w:rFonts w:ascii="標楷體" w:eastAsia="標楷體" w:hAnsi="標楷體" w:hint="eastAsia"/>
        </w:rPr>
        <w:t>，分支機構如無「機關代碼」，且以分支機構之名義辦理各項作業，亦可申請一個帳號管理員，但請加</w:t>
      </w:r>
      <w:proofErr w:type="gramStart"/>
      <w:r w:rsidR="00B37165" w:rsidRPr="007D30BF">
        <w:rPr>
          <w:rFonts w:ascii="標楷體" w:eastAsia="標楷體" w:hAnsi="標楷體" w:hint="eastAsia"/>
        </w:rPr>
        <w:t>註</w:t>
      </w:r>
      <w:proofErr w:type="gramEnd"/>
      <w:r w:rsidR="00B37165" w:rsidRPr="007D30BF">
        <w:rPr>
          <w:rFonts w:ascii="標楷體" w:eastAsia="標楷體" w:hAnsi="標楷體" w:hint="eastAsia"/>
        </w:rPr>
        <w:t>總部名稱及「機關代碼」</w:t>
      </w:r>
      <w:r w:rsidR="009968A8" w:rsidRPr="007D30BF">
        <w:rPr>
          <w:rFonts w:ascii="標楷體" w:eastAsia="標楷體" w:hAnsi="標楷體" w:hint="eastAsia"/>
        </w:rPr>
        <w:t>。</w:t>
      </w:r>
    </w:p>
    <w:p w:rsidR="009968A8" w:rsidRPr="00D901C6" w:rsidRDefault="00FB7603" w:rsidP="009968A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機關代碼</w:t>
      </w:r>
      <w:r w:rsidR="009968A8" w:rsidRPr="00D901C6">
        <w:rPr>
          <w:rFonts w:ascii="標楷體" w:eastAsia="標楷體" w:hAnsi="標楷體" w:hint="eastAsia"/>
        </w:rPr>
        <w:t>可於行政院人事行政總處-機關代碼查詢系統查詢。</w:t>
      </w:r>
    </w:p>
    <w:p w:rsidR="004F01DC" w:rsidRPr="00D901C6" w:rsidRDefault="009968A8" w:rsidP="009968A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各港設有分支機構的機關(如航港局、關務署、移民署、</w:t>
      </w:r>
      <w:proofErr w:type="gramStart"/>
      <w:r w:rsidRPr="00D901C6">
        <w:rPr>
          <w:rFonts w:ascii="標楷體" w:eastAsia="標楷體" w:hAnsi="標楷體" w:hint="eastAsia"/>
        </w:rPr>
        <w:t>疾管署</w:t>
      </w:r>
      <w:proofErr w:type="gramEnd"/>
      <w:r w:rsidR="004F01DC" w:rsidRPr="00D901C6">
        <w:rPr>
          <w:rFonts w:ascii="標楷體" w:eastAsia="標楷體" w:hAnsi="標楷體" w:hint="eastAsia"/>
        </w:rPr>
        <w:t>、海巡署</w:t>
      </w:r>
      <w:r w:rsidRPr="00D901C6">
        <w:rPr>
          <w:rFonts w:ascii="標楷體" w:eastAsia="標楷體" w:hAnsi="標楷體"/>
        </w:rPr>
        <w:t>…</w:t>
      </w:r>
      <w:r w:rsidRPr="00D901C6">
        <w:rPr>
          <w:rFonts w:ascii="標楷體" w:eastAsia="標楷體" w:hAnsi="標楷體" w:hint="eastAsia"/>
        </w:rPr>
        <w:t>等)，</w:t>
      </w:r>
      <w:r w:rsidR="004F01DC" w:rsidRPr="00D901C6">
        <w:rPr>
          <w:rFonts w:ascii="標楷體" w:eastAsia="標楷體" w:hAnsi="標楷體" w:hint="eastAsia"/>
        </w:rPr>
        <w:t>建議由各港分支機構各自申請一個帳號管理員</w:t>
      </w:r>
      <w:r w:rsidRPr="00D901C6">
        <w:rPr>
          <w:rFonts w:ascii="標楷體" w:eastAsia="標楷體" w:hAnsi="標楷體" w:hint="eastAsia"/>
        </w:rPr>
        <w:t>，以便就地管理</w:t>
      </w:r>
      <w:r w:rsidR="004F01DC" w:rsidRPr="00D901C6">
        <w:rPr>
          <w:rFonts w:ascii="標楷體" w:eastAsia="標楷體" w:hAnsi="標楷體" w:hint="eastAsia"/>
        </w:rPr>
        <w:t>。</w:t>
      </w:r>
    </w:p>
    <w:p w:rsidR="004F01DC" w:rsidRPr="00D901C6" w:rsidRDefault="006D16F8" w:rsidP="006D16F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本公司(總公司、各港務分公司)</w:t>
      </w:r>
      <w:r w:rsidR="009968A8" w:rsidRPr="00D901C6">
        <w:rPr>
          <w:rFonts w:ascii="標楷體" w:eastAsia="標楷體" w:hAnsi="標楷體" w:hint="eastAsia"/>
        </w:rPr>
        <w:t>可依組織規模</w:t>
      </w:r>
      <w:r w:rsidRPr="00D901C6">
        <w:rPr>
          <w:rFonts w:ascii="標楷體" w:eastAsia="標楷體" w:hAnsi="標楷體" w:hint="eastAsia"/>
        </w:rPr>
        <w:t>以一級單位(處)</w:t>
      </w:r>
      <w:r w:rsidR="009968A8" w:rsidRPr="00D901C6">
        <w:rPr>
          <w:rFonts w:ascii="標楷體" w:eastAsia="標楷體" w:hAnsi="標楷體" w:hint="eastAsia"/>
        </w:rPr>
        <w:t>或二級單位(科)</w:t>
      </w:r>
      <w:r w:rsidRPr="00D901C6">
        <w:rPr>
          <w:rFonts w:ascii="標楷體" w:eastAsia="標楷體" w:hAnsi="標楷體" w:hint="eastAsia"/>
        </w:rPr>
        <w:t>設立帳號管理員。</w:t>
      </w:r>
    </w:p>
    <w:p w:rsidR="000C4A2D" w:rsidRPr="00D901C6" w:rsidRDefault="000C4A2D" w:rsidP="006D16F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帳號一經申請各港通用，惟此帳號於其他港之權限，需</w:t>
      </w:r>
      <w:r w:rsidR="00331E50">
        <w:rPr>
          <w:rFonts w:ascii="標楷體" w:eastAsia="標楷體" w:hAnsi="標楷體" w:hint="eastAsia"/>
        </w:rPr>
        <w:t>分別</w:t>
      </w:r>
      <w:r w:rsidRPr="00D901C6">
        <w:rPr>
          <w:rFonts w:ascii="標楷體" w:eastAsia="標楷體" w:hAnsi="標楷體" w:hint="eastAsia"/>
        </w:rPr>
        <w:t>申請。</w:t>
      </w:r>
    </w:p>
    <w:p w:rsidR="00233A73" w:rsidRPr="00D901C6" w:rsidRDefault="00233A73" w:rsidP="00233A73">
      <w:pPr>
        <w:rPr>
          <w:rFonts w:ascii="標楷體" w:eastAsia="標楷體" w:hAnsi="標楷體"/>
        </w:rPr>
      </w:pPr>
    </w:p>
    <w:p w:rsidR="00CE66AC" w:rsidRPr="00D901C6" w:rsidRDefault="00CE66AC" w:rsidP="0075028D">
      <w:pPr>
        <w:snapToGrid w:val="0"/>
        <w:jc w:val="both"/>
        <w:rPr>
          <w:rFonts w:ascii="標楷體" w:eastAsia="標楷體" w:hAnsi="標楷體"/>
          <w:b/>
          <w:szCs w:val="24"/>
        </w:rPr>
      </w:pPr>
      <w:r w:rsidRPr="00D901C6">
        <w:rPr>
          <w:rFonts w:ascii="標楷體" w:eastAsia="標楷體" w:hAnsi="標楷體" w:hint="eastAsia"/>
          <w:b/>
          <w:szCs w:val="24"/>
        </w:rPr>
        <w:t>帳號管理員權限</w:t>
      </w:r>
    </w:p>
    <w:p w:rsidR="00A001D7" w:rsidRPr="00D901C6" w:rsidRDefault="00A001D7" w:rsidP="00A001D7">
      <w:pPr>
        <w:snapToGrid w:val="0"/>
        <w:jc w:val="both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  <w:szCs w:val="24"/>
        </w:rPr>
        <w:t>帳號管理員於本系統中擁有較高之權限</w:t>
      </w:r>
      <w:r w:rsidR="0075028D" w:rsidRPr="00D901C6">
        <w:rPr>
          <w:rFonts w:ascii="標楷體" w:eastAsia="標楷體" w:hAnsi="標楷體" w:hint="eastAsia"/>
          <w:szCs w:val="24"/>
        </w:rPr>
        <w:t>，請</w:t>
      </w:r>
      <w:r w:rsidR="00915B7B" w:rsidRPr="00D901C6">
        <w:rPr>
          <w:rFonts w:ascii="標楷體" w:eastAsia="標楷體" w:hAnsi="標楷體" w:hint="eastAsia"/>
        </w:rPr>
        <w:t>慎重</w:t>
      </w:r>
      <w:r w:rsidR="0075028D" w:rsidRPr="00D901C6">
        <w:rPr>
          <w:rFonts w:ascii="標楷體" w:eastAsia="標楷體" w:hAnsi="標楷體" w:hint="eastAsia"/>
          <w:szCs w:val="24"/>
        </w:rPr>
        <w:t>選擇適當人選，</w:t>
      </w:r>
      <w:r w:rsidRPr="00D901C6">
        <w:rPr>
          <w:rFonts w:ascii="標楷體" w:eastAsia="標楷體" w:hAnsi="標楷體" w:hint="eastAsia"/>
          <w:szCs w:val="24"/>
        </w:rPr>
        <w:t>以免影響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Pr="00D901C6">
        <w:rPr>
          <w:rFonts w:ascii="標楷體" w:eastAsia="標楷體" w:hAnsi="標楷體" w:hint="eastAsia"/>
        </w:rPr>
        <w:t>公司(機關)權益</w:t>
      </w:r>
      <w:r w:rsidRPr="00D901C6">
        <w:rPr>
          <w:rFonts w:ascii="標楷體" w:eastAsia="標楷體" w:hAnsi="標楷體" w:hint="eastAsia"/>
          <w:szCs w:val="24"/>
        </w:rPr>
        <w:t>，帳號管理員之權限說明如下</w:t>
      </w:r>
      <w:r w:rsidRPr="00D901C6">
        <w:rPr>
          <w:rFonts w:ascii="標楷體" w:eastAsia="標楷體" w:hAnsi="標楷體" w:hint="eastAsia"/>
        </w:rPr>
        <w:t xml:space="preserve"> : </w:t>
      </w:r>
    </w:p>
    <w:p w:rsidR="00A001D7" w:rsidRPr="00D901C6" w:rsidRDefault="00A001D7" w:rsidP="00A001D7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申請</w:t>
      </w:r>
      <w:proofErr w:type="spellStart"/>
      <w:r w:rsidR="00A43B8E">
        <w:rPr>
          <w:rFonts w:ascii="標楷體" w:eastAsia="標楷體" w:hAnsi="標楷體" w:hint="eastAsia"/>
          <w:szCs w:val="24"/>
        </w:rPr>
        <w:t>TPNet</w:t>
      </w:r>
      <w:proofErr w:type="spellEnd"/>
      <w:r w:rsidRPr="00D901C6">
        <w:rPr>
          <w:rFonts w:ascii="標楷體" w:eastAsia="標楷體" w:hAnsi="標楷體" w:hint="eastAsia"/>
          <w:szCs w:val="24"/>
        </w:rPr>
        <w:t>系統權限 : 本系統針對各類別公司</w:t>
      </w:r>
      <w:r w:rsidRPr="00D901C6">
        <w:rPr>
          <w:rFonts w:ascii="標楷體" w:eastAsia="標楷體" w:hAnsi="標楷體" w:hint="eastAsia"/>
        </w:rPr>
        <w:t>(機關)授予預設之一組</w:t>
      </w:r>
      <w:r w:rsidR="00800647" w:rsidRPr="00D901C6">
        <w:rPr>
          <w:rFonts w:ascii="標楷體" w:eastAsia="標楷體" w:hAnsi="標楷體" w:hint="eastAsia"/>
          <w:szCs w:val="24"/>
        </w:rPr>
        <w:t>功能</w:t>
      </w:r>
      <w:r w:rsidRPr="00D901C6">
        <w:rPr>
          <w:rFonts w:ascii="標楷體" w:eastAsia="標楷體" w:hAnsi="標楷體" w:hint="eastAsia"/>
        </w:rPr>
        <w:t>權限，額外需求部分可透過</w:t>
      </w:r>
      <w:r w:rsidRPr="00D901C6">
        <w:rPr>
          <w:rFonts w:ascii="標楷體" w:eastAsia="標楷體" w:hAnsi="標楷體" w:hint="eastAsia"/>
          <w:szCs w:val="24"/>
        </w:rPr>
        <w:t>帳號管理員申請。</w:t>
      </w:r>
    </w:p>
    <w:p w:rsidR="0075028D" w:rsidRPr="00D901C6" w:rsidRDefault="0075028D" w:rsidP="0075028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新增/註銷員工帳號</w:t>
      </w:r>
      <w:r w:rsidR="00A001D7" w:rsidRPr="00D901C6">
        <w:rPr>
          <w:rFonts w:ascii="標楷體" w:eastAsia="標楷體" w:hAnsi="標楷體" w:hint="eastAsia"/>
          <w:szCs w:val="24"/>
        </w:rPr>
        <w:t xml:space="preserve"> : </w:t>
      </w:r>
      <w:r w:rsidR="00800647" w:rsidRPr="00D901C6">
        <w:rPr>
          <w:rFonts w:ascii="標楷體" w:eastAsia="標楷體" w:hAnsi="標楷體" w:hint="eastAsia"/>
          <w:szCs w:val="24"/>
        </w:rPr>
        <w:t>可新增員工帳號，授予功能權限(主管可</w:t>
      </w:r>
      <w:r w:rsidR="009E50CF" w:rsidRPr="00D901C6">
        <w:rPr>
          <w:rFonts w:ascii="標楷體" w:eastAsia="標楷體" w:hAnsi="標楷體" w:hint="eastAsia"/>
          <w:szCs w:val="24"/>
        </w:rPr>
        <w:t>使用</w:t>
      </w:r>
      <w:r w:rsidR="00800647" w:rsidRPr="00D901C6">
        <w:rPr>
          <w:rFonts w:ascii="標楷體" w:eastAsia="標楷體" w:hAnsi="標楷體" w:hint="eastAsia"/>
          <w:szCs w:val="24"/>
        </w:rPr>
        <w:t>本系統「</w:t>
      </w:r>
      <w:r w:rsidR="00800647" w:rsidRPr="00D901C6">
        <w:rPr>
          <w:rFonts w:ascii="標楷體" w:eastAsia="標楷體" w:hAnsi="標楷體" w:hint="eastAsia"/>
        </w:rPr>
        <w:t>授權狀態查詢」功能查詢授權情形)</w:t>
      </w:r>
      <w:r w:rsidR="00800647" w:rsidRPr="00D901C6">
        <w:rPr>
          <w:rFonts w:ascii="標楷體" w:eastAsia="標楷體" w:hAnsi="標楷體" w:hint="eastAsia"/>
          <w:szCs w:val="24"/>
        </w:rPr>
        <w:t>，並於員工離職時註銷員工帳號。</w:t>
      </w:r>
    </w:p>
    <w:p w:rsidR="00800647" w:rsidRPr="00D901C6" w:rsidRDefault="00800647" w:rsidP="0075028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lastRenderedPageBreak/>
        <w:t>跨</w:t>
      </w:r>
      <w:r w:rsidRPr="00D901C6">
        <w:rPr>
          <w:rFonts w:ascii="標楷體" w:eastAsia="標楷體" w:hAnsi="標楷體" w:hint="eastAsia"/>
        </w:rPr>
        <w:t xml:space="preserve">公司(機關)授權 : </w:t>
      </w:r>
      <w:r w:rsidRPr="00D901C6">
        <w:rPr>
          <w:rFonts w:ascii="標楷體" w:eastAsia="標楷體" w:hAnsi="標楷體" w:hint="eastAsia"/>
          <w:szCs w:val="24"/>
        </w:rPr>
        <w:t>帳號管理員可將部分功能權限授</w:t>
      </w:r>
      <w:r w:rsidR="009E50CF" w:rsidRPr="00D901C6">
        <w:rPr>
          <w:rFonts w:ascii="標楷體" w:eastAsia="標楷體" w:hAnsi="標楷體" w:hint="eastAsia"/>
          <w:szCs w:val="24"/>
        </w:rPr>
        <w:t>予</w:t>
      </w:r>
      <w:r w:rsidRPr="00D901C6">
        <w:rPr>
          <w:rFonts w:ascii="標楷體" w:eastAsia="標楷體" w:hAnsi="標楷體" w:hint="eastAsia"/>
          <w:szCs w:val="24"/>
        </w:rPr>
        <w:t>代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Pr="00D901C6">
        <w:rPr>
          <w:rFonts w:ascii="標楷體" w:eastAsia="標楷體" w:hAnsi="標楷體" w:hint="eastAsia"/>
        </w:rPr>
        <w:t>公司(機關)</w:t>
      </w:r>
      <w:r w:rsidR="00507131" w:rsidRPr="00D901C6">
        <w:rPr>
          <w:rFonts w:ascii="標楷體" w:eastAsia="標楷體" w:hAnsi="標楷體" w:hint="eastAsia"/>
        </w:rPr>
        <w:t>辦理業務</w:t>
      </w:r>
      <w:r w:rsidRPr="00D901C6">
        <w:rPr>
          <w:rFonts w:ascii="標楷體" w:eastAsia="標楷體" w:hAnsi="標楷體" w:hint="eastAsia"/>
        </w:rPr>
        <w:t>之</w:t>
      </w:r>
      <w:r w:rsidR="009C6764">
        <w:rPr>
          <w:rFonts w:ascii="標楷體" w:eastAsia="標楷體" w:hAnsi="標楷體" w:hint="eastAsia"/>
        </w:rPr>
        <w:t>外部人員</w:t>
      </w:r>
      <w:r w:rsidRPr="00D901C6">
        <w:rPr>
          <w:rFonts w:ascii="標楷體" w:eastAsia="標楷體" w:hAnsi="標楷體" w:hint="eastAsia"/>
          <w:szCs w:val="24"/>
        </w:rPr>
        <w:t>(主管可</w:t>
      </w:r>
      <w:r w:rsidR="009E50CF" w:rsidRPr="00D901C6">
        <w:rPr>
          <w:rFonts w:ascii="標楷體" w:eastAsia="標楷體" w:hAnsi="標楷體" w:hint="eastAsia"/>
          <w:szCs w:val="24"/>
        </w:rPr>
        <w:t>使用</w:t>
      </w:r>
      <w:r w:rsidRPr="00D901C6">
        <w:rPr>
          <w:rFonts w:ascii="標楷體" w:eastAsia="標楷體" w:hAnsi="標楷體" w:hint="eastAsia"/>
          <w:szCs w:val="24"/>
        </w:rPr>
        <w:t>本系統「</w:t>
      </w:r>
      <w:r w:rsidRPr="00D901C6">
        <w:rPr>
          <w:rFonts w:ascii="標楷體" w:eastAsia="標楷體" w:hAnsi="標楷體" w:hint="eastAsia"/>
        </w:rPr>
        <w:t>授權狀態查詢」功能查詢授權情形)。</w:t>
      </w:r>
    </w:p>
    <w:p w:rsidR="0075028D" w:rsidRPr="00D901C6" w:rsidRDefault="00507131" w:rsidP="0075028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設定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="00CF1687" w:rsidRPr="00D901C6">
        <w:rPr>
          <w:rFonts w:ascii="標楷體" w:eastAsia="標楷體" w:hAnsi="標楷體" w:hint="eastAsia"/>
          <w:szCs w:val="24"/>
        </w:rPr>
        <w:t>公司</w:t>
      </w:r>
      <w:r w:rsidRPr="00D901C6">
        <w:rPr>
          <w:rFonts w:ascii="標楷體" w:eastAsia="標楷體" w:hAnsi="標楷體" w:hint="eastAsia"/>
          <w:szCs w:val="24"/>
        </w:rPr>
        <w:t>使用</w:t>
      </w:r>
      <w:r w:rsidR="0075028D" w:rsidRPr="00D901C6">
        <w:rPr>
          <w:rFonts w:ascii="標楷體" w:eastAsia="標楷體" w:hAnsi="標楷體" w:hint="eastAsia"/>
          <w:szCs w:val="24"/>
        </w:rPr>
        <w:t>WEB SERVICE</w:t>
      </w:r>
      <w:r w:rsidRPr="00D901C6">
        <w:rPr>
          <w:rFonts w:ascii="標楷體" w:eastAsia="標楷體" w:hAnsi="標楷體" w:hint="eastAsia"/>
          <w:szCs w:val="24"/>
        </w:rPr>
        <w:t>服務</w:t>
      </w:r>
      <w:r w:rsidR="00915B7B" w:rsidRPr="00D901C6">
        <w:rPr>
          <w:rFonts w:ascii="標楷體" w:eastAsia="標楷體" w:hAnsi="標楷體" w:hint="eastAsia"/>
          <w:szCs w:val="24"/>
        </w:rPr>
        <w:t>。</w:t>
      </w:r>
    </w:p>
    <w:p w:rsidR="00507131" w:rsidRPr="00D901C6" w:rsidRDefault="00507131" w:rsidP="0075028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設定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Pr="00D901C6">
        <w:rPr>
          <w:rFonts w:ascii="標楷體" w:eastAsia="標楷體" w:hAnsi="標楷體" w:hint="eastAsia"/>
          <w:szCs w:val="24"/>
        </w:rPr>
        <w:t>公司</w:t>
      </w:r>
      <w:r w:rsidRPr="00D901C6">
        <w:rPr>
          <w:rFonts w:ascii="標楷體" w:eastAsia="標楷體" w:hAnsi="標楷體" w:hint="eastAsia"/>
        </w:rPr>
        <w:t>(機關)接收</w:t>
      </w:r>
      <w:proofErr w:type="gramStart"/>
      <w:r w:rsidRPr="00D901C6">
        <w:rPr>
          <w:rFonts w:ascii="標楷體" w:eastAsia="標楷體" w:hAnsi="標楷體" w:hint="eastAsia"/>
        </w:rPr>
        <w:t>帳單</w:t>
      </w:r>
      <w:proofErr w:type="gramEnd"/>
      <w:r w:rsidRPr="00D901C6">
        <w:rPr>
          <w:rFonts w:ascii="標楷體" w:eastAsia="標楷體" w:hAnsi="標楷體" w:hint="eastAsia"/>
        </w:rPr>
        <w:t>檢核通知之員工EMAIL</w:t>
      </w:r>
      <w:r w:rsidR="00915B7B" w:rsidRPr="00D901C6">
        <w:rPr>
          <w:rFonts w:ascii="標楷體" w:eastAsia="標楷體" w:hAnsi="標楷體" w:hint="eastAsia"/>
        </w:rPr>
        <w:t>。</w:t>
      </w:r>
    </w:p>
    <w:p w:rsidR="00507131" w:rsidRPr="00D901C6" w:rsidRDefault="00507131" w:rsidP="00507131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設定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Pr="00D901C6">
        <w:rPr>
          <w:rFonts w:ascii="標楷體" w:eastAsia="標楷體" w:hAnsi="標楷體" w:hint="eastAsia"/>
          <w:szCs w:val="24"/>
        </w:rPr>
        <w:t>公司</w:t>
      </w:r>
      <w:r w:rsidRPr="00D901C6">
        <w:rPr>
          <w:rFonts w:ascii="標楷體" w:eastAsia="標楷體" w:hAnsi="標楷體" w:hint="eastAsia"/>
        </w:rPr>
        <w:t>(機關)接收電子</w:t>
      </w:r>
      <w:proofErr w:type="gramStart"/>
      <w:r w:rsidRPr="00D901C6">
        <w:rPr>
          <w:rFonts w:ascii="標楷體" w:eastAsia="標楷體" w:hAnsi="標楷體" w:hint="eastAsia"/>
        </w:rPr>
        <w:t>帳單</w:t>
      </w:r>
      <w:proofErr w:type="gramEnd"/>
      <w:r w:rsidRPr="00D901C6">
        <w:rPr>
          <w:rFonts w:ascii="標楷體" w:eastAsia="標楷體" w:hAnsi="標楷體" w:hint="eastAsia"/>
        </w:rPr>
        <w:t>之EMAIL</w:t>
      </w:r>
      <w:r w:rsidR="00915B7B" w:rsidRPr="00D901C6">
        <w:rPr>
          <w:rFonts w:ascii="標楷體" w:eastAsia="標楷體" w:hAnsi="標楷體" w:hint="eastAsia"/>
        </w:rPr>
        <w:t>。</w:t>
      </w:r>
    </w:p>
    <w:p w:rsidR="00507131" w:rsidRPr="00D901C6" w:rsidRDefault="00507131" w:rsidP="00507131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  <w:szCs w:val="24"/>
        </w:rPr>
        <w:t>設定</w:t>
      </w:r>
      <w:r w:rsidR="009C6764">
        <w:rPr>
          <w:rFonts w:ascii="標楷體" w:eastAsia="標楷體" w:hAnsi="標楷體" w:hint="eastAsia"/>
          <w:szCs w:val="24"/>
        </w:rPr>
        <w:t xml:space="preserve"> 貴</w:t>
      </w:r>
      <w:r w:rsidRPr="00D901C6">
        <w:rPr>
          <w:rFonts w:ascii="標楷體" w:eastAsia="標楷體" w:hAnsi="標楷體" w:hint="eastAsia"/>
          <w:szCs w:val="24"/>
        </w:rPr>
        <w:t>公司</w:t>
      </w:r>
      <w:r w:rsidRPr="00D901C6">
        <w:rPr>
          <w:rFonts w:ascii="標楷體" w:eastAsia="標楷體" w:hAnsi="標楷體" w:hint="eastAsia"/>
        </w:rPr>
        <w:t>(機關)接收電子發票查收通知之員工EMAIL</w:t>
      </w:r>
      <w:r w:rsidR="00915B7B" w:rsidRPr="00D901C6">
        <w:rPr>
          <w:rFonts w:ascii="標楷體" w:eastAsia="標楷體" w:hAnsi="標楷體" w:hint="eastAsia"/>
        </w:rPr>
        <w:t>。</w:t>
      </w:r>
    </w:p>
    <w:p w:rsidR="0075028D" w:rsidRPr="00D901C6" w:rsidRDefault="00507131" w:rsidP="0075028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</w:rPr>
        <w:t>其他代表</w:t>
      </w:r>
      <w:r w:rsidR="009C6764">
        <w:rPr>
          <w:rFonts w:ascii="標楷體" w:eastAsia="標楷體" w:hAnsi="標楷體" w:hint="eastAsia"/>
        </w:rPr>
        <w:t xml:space="preserve"> 貴</w:t>
      </w:r>
      <w:r w:rsidRPr="00D901C6">
        <w:rPr>
          <w:rFonts w:ascii="標楷體" w:eastAsia="標楷體" w:hAnsi="標楷體" w:hint="eastAsia"/>
          <w:szCs w:val="24"/>
        </w:rPr>
        <w:t>公司</w:t>
      </w:r>
      <w:r w:rsidRPr="00D901C6">
        <w:rPr>
          <w:rFonts w:ascii="標楷體" w:eastAsia="標楷體" w:hAnsi="標楷體" w:hint="eastAsia"/>
        </w:rPr>
        <w:t>(機關)於</w:t>
      </w:r>
      <w:proofErr w:type="spellStart"/>
      <w:r w:rsidR="00A43B8E">
        <w:rPr>
          <w:rFonts w:ascii="標楷體" w:eastAsia="標楷體" w:hAnsi="標楷體" w:hint="eastAsia"/>
          <w:szCs w:val="24"/>
        </w:rPr>
        <w:t>TPNet</w:t>
      </w:r>
      <w:proofErr w:type="spellEnd"/>
      <w:r w:rsidRPr="00D901C6">
        <w:rPr>
          <w:rFonts w:ascii="標楷體" w:eastAsia="標楷體" w:hAnsi="標楷體" w:hint="eastAsia"/>
        </w:rPr>
        <w:t>中設定之資料項目。</w:t>
      </w:r>
    </w:p>
    <w:p w:rsidR="0075028D" w:rsidRPr="00D901C6" w:rsidRDefault="0075028D" w:rsidP="007A1907">
      <w:pPr>
        <w:rPr>
          <w:rFonts w:ascii="標楷體" w:eastAsia="標楷體" w:hAnsi="標楷體"/>
        </w:rPr>
      </w:pPr>
    </w:p>
    <w:p w:rsidR="004F4484" w:rsidRPr="00D901C6" w:rsidRDefault="00571984" w:rsidP="007A1907">
      <w:pPr>
        <w:rPr>
          <w:rFonts w:ascii="標楷體" w:eastAsia="標楷體" w:hAnsi="標楷體"/>
          <w:b/>
        </w:rPr>
      </w:pPr>
      <w:proofErr w:type="spellStart"/>
      <w:r w:rsidRPr="00571984">
        <w:rPr>
          <w:rFonts w:ascii="標楷體" w:eastAsia="標楷體" w:hAnsi="標楷體"/>
          <w:b/>
        </w:rPr>
        <w:t>TPNet</w:t>
      </w:r>
      <w:proofErr w:type="spellEnd"/>
      <w:r w:rsidR="004F4484" w:rsidRPr="00D901C6">
        <w:rPr>
          <w:rFonts w:ascii="標楷體" w:eastAsia="標楷體" w:hAnsi="標楷體" w:hint="eastAsia"/>
          <w:b/>
        </w:rPr>
        <w:t>上線前帳號申請作業</w:t>
      </w:r>
    </w:p>
    <w:p w:rsidR="004F4484" w:rsidRDefault="004F4484" w:rsidP="004F448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D901C6">
        <w:rPr>
          <w:rFonts w:ascii="標楷體" w:eastAsia="標楷體" w:hAnsi="標楷體" w:hint="eastAsia"/>
        </w:rPr>
        <w:t>各公司(機關)資料由舊系統轉入，但</w:t>
      </w:r>
      <w:r w:rsidR="009968A8" w:rsidRPr="00D901C6">
        <w:rPr>
          <w:rFonts w:ascii="標楷體" w:eastAsia="標楷體" w:hAnsi="標楷體" w:hint="eastAsia"/>
        </w:rPr>
        <w:t>人員</w:t>
      </w:r>
      <w:r w:rsidRPr="00D901C6">
        <w:rPr>
          <w:rFonts w:ascii="標楷體" w:eastAsia="標楷體" w:hAnsi="標楷體" w:hint="eastAsia"/>
        </w:rPr>
        <w:t>帳號一律重新申請</w:t>
      </w:r>
      <w:r w:rsidR="00915B7B" w:rsidRPr="00D901C6">
        <w:rPr>
          <w:rFonts w:ascii="標楷體" w:eastAsia="標楷體" w:hAnsi="標楷體" w:hint="eastAsia"/>
        </w:rPr>
        <w:t>。</w:t>
      </w:r>
    </w:p>
    <w:p w:rsidR="00D96259" w:rsidRPr="00C259D4" w:rsidRDefault="00D96259" w:rsidP="00D962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259D4">
        <w:rPr>
          <w:rFonts w:ascii="標楷體" w:eastAsia="標楷體" w:hAnsi="標楷體" w:hint="eastAsia"/>
          <w:color w:val="FF0000"/>
        </w:rPr>
        <w:t>因本系統部分功能(支付平台、電子發票)已上線，帳號管理員請於正式主機建立使用者帳號、權限，系統會於每日0時、12時將使用者帳號、權限複製到測試機，以便使用者測試。</w:t>
      </w:r>
    </w:p>
    <w:p w:rsidR="00D96259" w:rsidRDefault="00D96259" w:rsidP="00C259D4">
      <w:pPr>
        <w:ind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正式主機網址: tpnet.twport.com.tw</w:t>
      </w:r>
    </w:p>
    <w:p w:rsidR="007D30BF" w:rsidRDefault="007D30BF" w:rsidP="007D30BF">
      <w:pPr>
        <w:ind w:firstLine="360"/>
        <w:rPr>
          <w:rFonts w:ascii="標楷體" w:eastAsia="標楷體" w:hAnsi="標楷體" w:cs="Times New Roman" w:hint="eastAsia"/>
          <w:color w:val="FF0000"/>
        </w:rPr>
      </w:pPr>
      <w:r w:rsidRPr="00604A9F">
        <w:rPr>
          <w:rFonts w:ascii="標楷體" w:eastAsia="標楷體" w:hAnsi="標楷體" w:cs="Times New Roman" w:hint="eastAsia"/>
          <w:color w:val="FF0000"/>
        </w:rPr>
        <w:t>測試主機網址: test-tpnet.twport.com.tw</w:t>
      </w:r>
      <w:r>
        <w:rPr>
          <w:rFonts w:ascii="標楷體" w:eastAsia="標楷體" w:hAnsi="標楷體" w:cs="Times New Roman" w:hint="eastAsia"/>
          <w:color w:val="FF0000"/>
        </w:rPr>
        <w:t>(</w:t>
      </w:r>
      <w:r w:rsidRPr="003F0880">
        <w:rPr>
          <w:rFonts w:ascii="標楷體" w:eastAsia="標楷體" w:hAnsi="標楷體" w:cs="Times New Roman" w:hint="eastAsia"/>
          <w:color w:val="FF0000"/>
        </w:rPr>
        <w:t>高雄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3F0880">
        <w:rPr>
          <w:rFonts w:ascii="標楷體" w:eastAsia="標楷體" w:hAnsi="標楷體" w:cs="Times New Roman" w:hint="eastAsia"/>
          <w:color w:val="FF0000"/>
        </w:rPr>
        <w:t>安平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3F0880">
        <w:rPr>
          <w:rFonts w:ascii="標楷體" w:eastAsia="標楷體" w:hAnsi="標楷體" w:cs="Times New Roman" w:hint="eastAsia"/>
          <w:color w:val="FF0000"/>
        </w:rPr>
        <w:t>澎湖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3F0880">
        <w:rPr>
          <w:rFonts w:ascii="標楷體" w:eastAsia="標楷體" w:hAnsi="標楷體" w:cs="Times New Roman" w:hint="eastAsia"/>
          <w:color w:val="FF0000"/>
        </w:rPr>
        <w:t>布袋</w:t>
      </w:r>
      <w:r>
        <w:rPr>
          <w:rFonts w:ascii="標楷體" w:eastAsia="標楷體" w:hAnsi="標楷體" w:cs="Times New Roman" w:hint="eastAsia"/>
          <w:color w:val="FF0000"/>
        </w:rPr>
        <w:t>)</w:t>
      </w:r>
    </w:p>
    <w:p w:rsidR="00F64C48" w:rsidRPr="00693209" w:rsidRDefault="00693209" w:rsidP="00F64C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</w:rPr>
      </w:pPr>
      <w:r w:rsidRPr="00693209">
        <w:rPr>
          <w:rFonts w:ascii="標楷體" w:eastAsia="標楷體" w:hAnsi="標楷體" w:hint="eastAsia"/>
          <w:color w:val="FF0000"/>
        </w:rPr>
        <w:t>本系統</w:t>
      </w:r>
      <w:r w:rsidR="00F64C48" w:rsidRPr="00693209">
        <w:rPr>
          <w:rFonts w:ascii="標楷體" w:eastAsia="標楷體" w:hAnsi="標楷體" w:hint="eastAsia"/>
          <w:color w:val="FF0000"/>
        </w:rPr>
        <w:t>基隆、</w:t>
      </w:r>
      <w:r w:rsidRPr="00693209">
        <w:rPr>
          <w:rFonts w:ascii="標楷體" w:eastAsia="標楷體" w:hAnsi="標楷體" w:hint="eastAsia"/>
          <w:color w:val="FF0000"/>
        </w:rPr>
        <w:t>台北、蘇澳、</w:t>
      </w:r>
      <w:r w:rsidR="00F64C48" w:rsidRPr="00693209">
        <w:rPr>
          <w:rFonts w:ascii="標楷體" w:eastAsia="標楷體" w:hAnsi="標楷體" w:hint="eastAsia"/>
          <w:color w:val="FF0000"/>
        </w:rPr>
        <w:t>花蓮、台中</w:t>
      </w:r>
      <w:r w:rsidRPr="00693209">
        <w:rPr>
          <w:rFonts w:ascii="標楷體" w:eastAsia="標楷體" w:hAnsi="標楷體" w:hint="eastAsia"/>
          <w:color w:val="FF0000"/>
        </w:rPr>
        <w:t>港已全部上線。</w:t>
      </w:r>
    </w:p>
    <w:p w:rsidR="004F4484" w:rsidRPr="00D901C6" w:rsidRDefault="004F4484" w:rsidP="007A1907">
      <w:pPr>
        <w:rPr>
          <w:rFonts w:ascii="標楷體" w:eastAsia="標楷體" w:hAnsi="標楷體"/>
        </w:rPr>
      </w:pPr>
      <w:bookmarkStart w:id="0" w:name="_GoBack"/>
      <w:bookmarkEnd w:id="0"/>
    </w:p>
    <w:p w:rsidR="004F4484" w:rsidRPr="00D901C6" w:rsidRDefault="004F4484" w:rsidP="007A1907">
      <w:pPr>
        <w:rPr>
          <w:rFonts w:ascii="標楷體" w:eastAsia="標楷體" w:hAnsi="標楷體"/>
          <w:b/>
        </w:rPr>
      </w:pPr>
      <w:r w:rsidRPr="00D901C6">
        <w:rPr>
          <w:rFonts w:ascii="標楷體" w:eastAsia="標楷體" w:hAnsi="標楷體" w:hint="eastAsia"/>
          <w:b/>
        </w:rPr>
        <w:t>新進公司</w:t>
      </w:r>
      <w:r w:rsidR="00B119F3" w:rsidRPr="00D901C6">
        <w:rPr>
          <w:rFonts w:ascii="標楷體" w:eastAsia="標楷體" w:hAnsi="標楷體" w:hint="eastAsia"/>
          <w:b/>
        </w:rPr>
        <w:t>申請程序</w:t>
      </w:r>
    </w:p>
    <w:p w:rsidR="007D30BF" w:rsidRPr="00604A9F" w:rsidRDefault="007D30BF" w:rsidP="007D30BF">
      <w:pPr>
        <w:numPr>
          <w:ilvl w:val="0"/>
          <w:numId w:val="5"/>
        </w:numPr>
        <w:rPr>
          <w:rFonts w:ascii="標楷體" w:eastAsia="標楷體" w:hAnsi="標楷體" w:cs="Times New Roman"/>
        </w:rPr>
      </w:pPr>
      <w:r w:rsidRPr="00604A9F">
        <w:rPr>
          <w:rFonts w:ascii="標楷體" w:eastAsia="標楷體" w:hAnsi="標楷體" w:cs="Times New Roman" w:hint="eastAsia"/>
        </w:rPr>
        <w:t>於本公司各業務窗口完成公司資料登錄</w:t>
      </w:r>
      <w:r>
        <w:rPr>
          <w:rFonts w:ascii="標楷體" w:eastAsia="標楷體" w:hAnsi="標楷體" w:cs="Times New Roman" w:hint="eastAsia"/>
        </w:rPr>
        <w:t>(ERP系統)</w:t>
      </w:r>
      <w:r w:rsidRPr="00604A9F">
        <w:rPr>
          <w:rFonts w:ascii="標楷體" w:eastAsia="標楷體" w:hAnsi="標楷體" w:cs="Times New Roman" w:hint="eastAsia"/>
        </w:rPr>
        <w:t>，取得客戶代號。</w:t>
      </w:r>
    </w:p>
    <w:p w:rsidR="004D1F6B" w:rsidRPr="00D901C6" w:rsidRDefault="0052646F" w:rsidP="004D1F6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申請本系統帳號管理員</w:t>
      </w:r>
      <w:r w:rsidR="00CF1687" w:rsidRPr="00D901C6">
        <w:rPr>
          <w:rFonts w:ascii="標楷體" w:eastAsia="標楷體" w:hAnsi="標楷體" w:hint="eastAsia"/>
        </w:rPr>
        <w:t>，並由帳號管理員建立員工帳號</w:t>
      </w:r>
      <w:r w:rsidRPr="00D901C6">
        <w:rPr>
          <w:rFonts w:ascii="標楷體" w:eastAsia="標楷體" w:hAnsi="標楷體" w:hint="eastAsia"/>
        </w:rPr>
        <w:t>。</w:t>
      </w:r>
    </w:p>
    <w:p w:rsidR="007A1907" w:rsidRPr="00D901C6" w:rsidRDefault="007A1907" w:rsidP="007A1907">
      <w:pPr>
        <w:rPr>
          <w:rFonts w:ascii="標楷體" w:eastAsia="標楷體" w:hAnsi="標楷體"/>
        </w:rPr>
      </w:pPr>
    </w:p>
    <w:p w:rsidR="00431087" w:rsidRPr="00D901C6" w:rsidRDefault="007A1907" w:rsidP="007A1907">
      <w:pPr>
        <w:snapToGrid w:val="0"/>
        <w:jc w:val="both"/>
        <w:rPr>
          <w:rFonts w:ascii="標楷體" w:eastAsia="標楷體" w:hAnsi="標楷體"/>
          <w:b/>
          <w:szCs w:val="24"/>
        </w:rPr>
      </w:pPr>
      <w:r w:rsidRPr="00D901C6">
        <w:rPr>
          <w:rFonts w:ascii="標楷體" w:eastAsia="標楷體" w:hAnsi="標楷體" w:hint="eastAsia"/>
          <w:b/>
          <w:szCs w:val="24"/>
        </w:rPr>
        <w:t>附件</w:t>
      </w:r>
    </w:p>
    <w:p w:rsidR="005F0E9E" w:rsidRPr="00D901C6" w:rsidRDefault="004F4484" w:rsidP="00915B7B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r w:rsidRPr="00D901C6">
        <w:rPr>
          <w:rFonts w:ascii="標楷體" w:eastAsia="標楷體" w:hAnsi="標楷體" w:hint="eastAsia"/>
        </w:rPr>
        <w:t>帳號管理員申請書</w:t>
      </w:r>
    </w:p>
    <w:p w:rsidR="00375C1E" w:rsidRPr="00D901C6" w:rsidRDefault="004F4484" w:rsidP="007A1907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</w:rPr>
        <w:t>個人使用者申請書</w:t>
      </w:r>
    </w:p>
    <w:p w:rsidR="00554EA8" w:rsidRPr="00D901C6" w:rsidRDefault="00554EA8" w:rsidP="007A1907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D901C6">
        <w:rPr>
          <w:rFonts w:ascii="標楷體" w:eastAsia="標楷體" w:hAnsi="標楷體" w:hint="eastAsia"/>
        </w:rPr>
        <w:t>公司(機關)內使用者申請書</w:t>
      </w:r>
    </w:p>
    <w:sectPr w:rsidR="00554EA8" w:rsidRPr="00D901C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1C" w:rsidRDefault="002D701C" w:rsidP="007A1907">
      <w:r>
        <w:separator/>
      </w:r>
    </w:p>
  </w:endnote>
  <w:endnote w:type="continuationSeparator" w:id="0">
    <w:p w:rsidR="002D701C" w:rsidRDefault="002D701C" w:rsidP="007A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B9" w:rsidRDefault="007B4BB9" w:rsidP="007B4BB9">
    <w:pPr>
      <w:pStyle w:val="a6"/>
      <w:jc w:val="right"/>
    </w:pPr>
    <w:r>
      <w:rPr>
        <w:noProof/>
      </w:rPr>
      <w:drawing>
        <wp:inline distT="0" distB="0" distL="0" distR="0" wp14:anchorId="7CB254BB" wp14:editId="60697887">
          <wp:extent cx="312420" cy="31242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/>
        <w:position w:val="6"/>
        <w:sz w:val="36"/>
        <w:szCs w:val="36"/>
      </w:rPr>
      <w:t>臺灣港</w:t>
    </w:r>
    <w:proofErr w:type="gramStart"/>
    <w:r>
      <w:rPr>
        <w:rFonts w:ascii="微軟正黑體" w:eastAsia="微軟正黑體" w:hAnsi="微軟正黑體" w:hint="eastAsia"/>
        <w:b/>
        <w:position w:val="6"/>
        <w:sz w:val="36"/>
        <w:szCs w:val="36"/>
      </w:rPr>
      <w:t>棧</w:t>
    </w:r>
    <w:proofErr w:type="gramEnd"/>
    <w:r>
      <w:rPr>
        <w:rFonts w:ascii="微軟正黑體" w:eastAsia="微軟正黑體" w:hAnsi="微軟正黑體" w:hint="eastAsia"/>
        <w:b/>
        <w:position w:val="6"/>
        <w:sz w:val="36"/>
        <w:szCs w:val="36"/>
      </w:rPr>
      <w:t>服務網</w:t>
    </w:r>
    <w:r>
      <w:rPr>
        <w:rFonts w:ascii="微軟正黑體" w:eastAsia="微軟正黑體" w:hAnsi="微軟正黑體" w:hint="eastAsia"/>
        <w:b/>
        <w:color w:val="0070C0"/>
        <w:position w:val="6"/>
        <w:sz w:val="36"/>
        <w:szCs w:val="36"/>
      </w:rPr>
      <w:t>T</w:t>
    </w:r>
    <w:r>
      <w:rPr>
        <w:rFonts w:ascii="微軟正黑體" w:eastAsia="微軟正黑體" w:hAnsi="微軟正黑體" w:hint="eastAsia"/>
        <w:spacing w:val="-20"/>
        <w:position w:val="6"/>
        <w:sz w:val="28"/>
        <w:szCs w:val="28"/>
      </w:rPr>
      <w:t>aiwan</w:t>
    </w:r>
    <w:r>
      <w:rPr>
        <w:rFonts w:ascii="微軟正黑體" w:eastAsia="微軟正黑體" w:hAnsi="微軟正黑體" w:hint="eastAsia"/>
        <w:b/>
        <w:position w:val="6"/>
        <w:sz w:val="36"/>
        <w:szCs w:val="36"/>
      </w:rPr>
      <w:t xml:space="preserve"> </w:t>
    </w:r>
    <w:r>
      <w:rPr>
        <w:rFonts w:ascii="微軟正黑體" w:eastAsia="微軟正黑體" w:hAnsi="微軟正黑體" w:hint="eastAsia"/>
        <w:b/>
        <w:color w:val="0070C0"/>
        <w:position w:val="6"/>
        <w:sz w:val="36"/>
        <w:szCs w:val="36"/>
      </w:rPr>
      <w:t>P</w:t>
    </w:r>
    <w:r>
      <w:rPr>
        <w:rFonts w:ascii="微軟正黑體" w:eastAsia="微軟正黑體" w:hAnsi="微軟正黑體" w:hint="eastAsia"/>
        <w:spacing w:val="-20"/>
        <w:position w:val="6"/>
        <w:sz w:val="28"/>
        <w:szCs w:val="28"/>
      </w:rPr>
      <w:t>ort</w:t>
    </w:r>
    <w:r>
      <w:rPr>
        <w:rFonts w:ascii="微軟正黑體" w:eastAsia="微軟正黑體" w:hAnsi="微軟正黑體" w:hint="eastAsia"/>
        <w:b/>
        <w:position w:val="6"/>
        <w:sz w:val="36"/>
        <w:szCs w:val="36"/>
      </w:rPr>
      <w:t xml:space="preserve"> </w:t>
    </w:r>
    <w:r>
      <w:rPr>
        <w:rFonts w:ascii="微軟正黑體" w:eastAsia="微軟正黑體" w:hAnsi="微軟正黑體" w:hint="eastAsia"/>
        <w:b/>
        <w:color w:val="0070C0"/>
        <w:position w:val="6"/>
        <w:sz w:val="36"/>
        <w:szCs w:val="36"/>
      </w:rPr>
      <w:t>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1C" w:rsidRDefault="002D701C" w:rsidP="007A1907">
      <w:r>
        <w:separator/>
      </w:r>
    </w:p>
  </w:footnote>
  <w:footnote w:type="continuationSeparator" w:id="0">
    <w:p w:rsidR="002D701C" w:rsidRDefault="002D701C" w:rsidP="007A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D6" w:rsidRDefault="004165D6">
    <w:pPr>
      <w:pStyle w:val="a4"/>
    </w:pPr>
    <w:r>
      <w:rPr>
        <w:rFonts w:hint="eastAsia"/>
      </w:rPr>
      <w:t>(10</w:t>
    </w:r>
    <w:r w:rsidR="00F64C48">
      <w:rPr>
        <w:rFonts w:hint="eastAsia"/>
      </w:rPr>
      <w:t>8</w:t>
    </w:r>
    <w:r>
      <w:rPr>
        <w:rFonts w:hint="eastAsia"/>
      </w:rPr>
      <w:t>.</w:t>
    </w:r>
    <w:r w:rsidR="00F64C48">
      <w:rPr>
        <w:rFonts w:hint="eastAsia"/>
      </w:rPr>
      <w:t>4</w:t>
    </w:r>
    <w:r w:rsidR="00B37165">
      <w:rPr>
        <w:rFonts w:hint="eastAsia"/>
      </w:rPr>
      <w:t>.</w:t>
    </w:r>
    <w:r w:rsidR="007D30BF">
      <w:rPr>
        <w:rFonts w:hint="eastAsia"/>
      </w:rPr>
      <w:t>2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FD2"/>
    <w:multiLevelType w:val="hybridMultilevel"/>
    <w:tmpl w:val="030668F2"/>
    <w:lvl w:ilvl="0" w:tplc="39725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3F2E57"/>
    <w:multiLevelType w:val="hybridMultilevel"/>
    <w:tmpl w:val="19D671F8"/>
    <w:lvl w:ilvl="0" w:tplc="C37C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A403D5"/>
    <w:multiLevelType w:val="hybridMultilevel"/>
    <w:tmpl w:val="593EFABC"/>
    <w:lvl w:ilvl="0" w:tplc="674E8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562412"/>
    <w:multiLevelType w:val="hybridMultilevel"/>
    <w:tmpl w:val="E108B100"/>
    <w:lvl w:ilvl="0" w:tplc="1892D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F63165"/>
    <w:multiLevelType w:val="hybridMultilevel"/>
    <w:tmpl w:val="BEFE866C"/>
    <w:lvl w:ilvl="0" w:tplc="A352181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99C04D4"/>
    <w:multiLevelType w:val="hybridMultilevel"/>
    <w:tmpl w:val="281C05B0"/>
    <w:lvl w:ilvl="0" w:tplc="455E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7142E0"/>
    <w:multiLevelType w:val="hybridMultilevel"/>
    <w:tmpl w:val="927C2164"/>
    <w:lvl w:ilvl="0" w:tplc="CD94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876FAA"/>
    <w:multiLevelType w:val="hybridMultilevel"/>
    <w:tmpl w:val="309C2DB2"/>
    <w:lvl w:ilvl="0" w:tplc="5712B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7"/>
    <w:rsid w:val="00021E0D"/>
    <w:rsid w:val="000C4A2D"/>
    <w:rsid w:val="00103A8D"/>
    <w:rsid w:val="00181F7E"/>
    <w:rsid w:val="001B7505"/>
    <w:rsid w:val="00221299"/>
    <w:rsid w:val="00233A73"/>
    <w:rsid w:val="00270FF8"/>
    <w:rsid w:val="002A75D5"/>
    <w:rsid w:val="002D701C"/>
    <w:rsid w:val="002F1D2D"/>
    <w:rsid w:val="00331E50"/>
    <w:rsid w:val="003344C4"/>
    <w:rsid w:val="00375C1E"/>
    <w:rsid w:val="003E277C"/>
    <w:rsid w:val="003F45CF"/>
    <w:rsid w:val="0040284B"/>
    <w:rsid w:val="004165D6"/>
    <w:rsid w:val="00417826"/>
    <w:rsid w:val="004267C5"/>
    <w:rsid w:val="00431087"/>
    <w:rsid w:val="0046533C"/>
    <w:rsid w:val="00484B38"/>
    <w:rsid w:val="004D1F6B"/>
    <w:rsid w:val="004E5453"/>
    <w:rsid w:val="004F01DC"/>
    <w:rsid w:val="004F4484"/>
    <w:rsid w:val="00507131"/>
    <w:rsid w:val="0052646F"/>
    <w:rsid w:val="00554EA8"/>
    <w:rsid w:val="00571984"/>
    <w:rsid w:val="0059368D"/>
    <w:rsid w:val="005F0E9E"/>
    <w:rsid w:val="006426A1"/>
    <w:rsid w:val="00665D87"/>
    <w:rsid w:val="006745F5"/>
    <w:rsid w:val="00693209"/>
    <w:rsid w:val="006D16F8"/>
    <w:rsid w:val="006E54B8"/>
    <w:rsid w:val="006F0965"/>
    <w:rsid w:val="0072010F"/>
    <w:rsid w:val="0072261B"/>
    <w:rsid w:val="0075028D"/>
    <w:rsid w:val="007A1907"/>
    <w:rsid w:val="007A529B"/>
    <w:rsid w:val="007B4BB9"/>
    <w:rsid w:val="007D30BF"/>
    <w:rsid w:val="007F34DC"/>
    <w:rsid w:val="00800647"/>
    <w:rsid w:val="00834E4A"/>
    <w:rsid w:val="00850502"/>
    <w:rsid w:val="008516EF"/>
    <w:rsid w:val="00860927"/>
    <w:rsid w:val="008635C7"/>
    <w:rsid w:val="00915B7B"/>
    <w:rsid w:val="0099144F"/>
    <w:rsid w:val="009968A8"/>
    <w:rsid w:val="009B4BE6"/>
    <w:rsid w:val="009C6764"/>
    <w:rsid w:val="009E50CF"/>
    <w:rsid w:val="009E7306"/>
    <w:rsid w:val="00A001D7"/>
    <w:rsid w:val="00A367DF"/>
    <w:rsid w:val="00A43B8E"/>
    <w:rsid w:val="00A67258"/>
    <w:rsid w:val="00B00E8C"/>
    <w:rsid w:val="00B119F3"/>
    <w:rsid w:val="00B37165"/>
    <w:rsid w:val="00B53623"/>
    <w:rsid w:val="00BB08BA"/>
    <w:rsid w:val="00BB74EF"/>
    <w:rsid w:val="00BF5307"/>
    <w:rsid w:val="00C23EB5"/>
    <w:rsid w:val="00C259D4"/>
    <w:rsid w:val="00CE66AC"/>
    <w:rsid w:val="00CF1687"/>
    <w:rsid w:val="00D074EB"/>
    <w:rsid w:val="00D41B97"/>
    <w:rsid w:val="00D63145"/>
    <w:rsid w:val="00D86266"/>
    <w:rsid w:val="00D901C6"/>
    <w:rsid w:val="00D96259"/>
    <w:rsid w:val="00E549D2"/>
    <w:rsid w:val="00E724D1"/>
    <w:rsid w:val="00EF7975"/>
    <w:rsid w:val="00F44B42"/>
    <w:rsid w:val="00F64C48"/>
    <w:rsid w:val="00FA7E60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9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1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907"/>
    <w:rPr>
      <w:sz w:val="20"/>
      <w:szCs w:val="20"/>
    </w:rPr>
  </w:style>
  <w:style w:type="table" w:styleId="a8">
    <w:name w:val="Table Grid"/>
    <w:basedOn w:val="a1"/>
    <w:uiPriority w:val="59"/>
    <w:rsid w:val="007A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1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9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1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907"/>
    <w:rPr>
      <w:sz w:val="20"/>
      <w:szCs w:val="20"/>
    </w:rPr>
  </w:style>
  <w:style w:type="table" w:styleId="a8">
    <w:name w:val="Table Grid"/>
    <w:basedOn w:val="a1"/>
    <w:uiPriority w:val="59"/>
    <w:rsid w:val="007A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D99A-2378-45EB-9229-5F9CBC29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黃顯欽</dc:creator>
  <cp:lastModifiedBy>黃顯欽</cp:lastModifiedBy>
  <cp:revision>49</cp:revision>
  <dcterms:created xsi:type="dcterms:W3CDTF">2015-03-25T08:50:00Z</dcterms:created>
  <dcterms:modified xsi:type="dcterms:W3CDTF">2019-04-02T03:50:00Z</dcterms:modified>
</cp:coreProperties>
</file>